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447328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66DDAE50" w14:textId="77777777" w:rsidR="001E1891" w:rsidRPr="00447328" w:rsidRDefault="001E1891" w:rsidP="001E1891">
      <w:pPr>
        <w:rPr>
          <w:rFonts w:ascii="Calibri" w:hAnsi="Calibri" w:cs="Calibri"/>
          <w:b/>
          <w:bCs/>
          <w:color w:val="003863" w:themeColor="accent1" w:themeShade="80"/>
          <w:sz w:val="40"/>
          <w:szCs w:val="40"/>
        </w:rPr>
      </w:pPr>
    </w:p>
    <w:p w14:paraId="18C0BD4B" w14:textId="77777777" w:rsidR="006338BD" w:rsidRPr="006338BD" w:rsidRDefault="001E1891" w:rsidP="006338BD">
      <w:pPr>
        <w:jc w:val="center"/>
        <w:rPr>
          <w:rFonts w:ascii="Calibri" w:hAnsi="Calibri"/>
          <w:b/>
          <w:bCs/>
          <w:color w:val="003863" w:themeColor="accent1" w:themeShade="80"/>
          <w:sz w:val="44"/>
          <w:szCs w:val="44"/>
        </w:rPr>
      </w:pPr>
      <w:r w:rsidRPr="00447328">
        <w:rPr>
          <w:rFonts w:ascii="Calibri" w:hAnsi="Calibri"/>
          <w:b/>
          <w:color w:val="003863" w:themeColor="accent1" w:themeShade="80"/>
          <w:sz w:val="44"/>
          <w:szCs w:val="44"/>
          <w:lang w:val="en-GB"/>
        </w:rPr>
        <w:t xml:space="preserve">Work-Plan </w:t>
      </w:r>
      <w:r w:rsidR="006338BD" w:rsidRPr="006338BD">
        <w:rPr>
          <w:rFonts w:ascii="Calibri" w:hAnsi="Calibri"/>
          <w:b/>
          <w:bCs/>
          <w:color w:val="003863" w:themeColor="accent1" w:themeShade="80"/>
          <w:sz w:val="44"/>
          <w:szCs w:val="44"/>
        </w:rPr>
        <w:t>Mobility Grants for Lab Exchange</w:t>
      </w:r>
    </w:p>
    <w:p w14:paraId="324957A1" w14:textId="352AA2F0" w:rsidR="001E1891" w:rsidRPr="006338BD" w:rsidRDefault="001E1891" w:rsidP="001E1891">
      <w:pPr>
        <w:jc w:val="center"/>
        <w:rPr>
          <w:rFonts w:ascii="Calibri" w:hAnsi="Calibri"/>
          <w:color w:val="003863" w:themeColor="accent1" w:themeShade="80"/>
          <w:sz w:val="44"/>
          <w:szCs w:val="44"/>
        </w:rPr>
      </w:pPr>
    </w:p>
    <w:p w14:paraId="42B38CEF" w14:textId="7BF1880B" w:rsidR="001E1891" w:rsidRPr="00447328" w:rsidRDefault="001E1891" w:rsidP="001E1891">
      <w:pPr>
        <w:jc w:val="center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(</w:t>
      </w:r>
      <w:r w:rsidR="00705A47">
        <w:rPr>
          <w:rFonts w:ascii="Calibri" w:hAnsi="Calibri"/>
          <w:b/>
          <w:color w:val="003863" w:themeColor="accent1" w:themeShade="80"/>
          <w:lang w:val="en-GB"/>
        </w:rPr>
        <w:t>about 3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 pages long)</w:t>
      </w:r>
    </w:p>
    <w:p w14:paraId="7D3297AB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8F17C13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0331AF9C" w14:textId="2A29832E" w:rsidR="001E1891" w:rsidRPr="006338BD" w:rsidRDefault="001E1891" w:rsidP="001E1891">
      <w:pPr>
        <w:rPr>
          <w:rFonts w:ascii="Calibri" w:hAnsi="Calibri"/>
          <w:b/>
          <w:bCs/>
          <w:color w:val="003863" w:themeColor="accent1" w:themeShade="80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To the </w:t>
      </w:r>
      <w:r w:rsidR="006338BD" w:rsidRPr="006338BD">
        <w:rPr>
          <w:rFonts w:ascii="Calibri" w:hAnsi="Calibri"/>
          <w:b/>
          <w:bCs/>
          <w:color w:val="003863" w:themeColor="accent1" w:themeShade="80"/>
        </w:rPr>
        <w:t>Lab Exchange</w:t>
      </w:r>
      <w:r w:rsidR="006338BD">
        <w:rPr>
          <w:rFonts w:ascii="Calibri" w:hAnsi="Calibri"/>
          <w:b/>
          <w:bCs/>
          <w:color w:val="003863" w:themeColor="accent1" w:themeShade="80"/>
        </w:rPr>
        <w:t xml:space="preserve"> </w:t>
      </w:r>
      <w:r w:rsidR="00F8541B">
        <w:rPr>
          <w:rFonts w:ascii="Calibri" w:hAnsi="Calibri"/>
          <w:b/>
          <w:bCs/>
          <w:color w:val="003863" w:themeColor="accent1" w:themeShade="80"/>
        </w:rPr>
        <w:t xml:space="preserve">grant 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Coordinator </w:t>
      </w:r>
      <w:r w:rsidR="006338BD">
        <w:rPr>
          <w:rFonts w:ascii="Calibri" w:hAnsi="Calibri"/>
          <w:b/>
          <w:color w:val="003863" w:themeColor="accent1" w:themeShade="80"/>
          <w:lang w:val="en-GB"/>
        </w:rPr>
        <w:t xml:space="preserve">and </w:t>
      </w:r>
      <w:r w:rsidR="00F8541B">
        <w:rPr>
          <w:rFonts w:ascii="Calibri" w:hAnsi="Calibri"/>
          <w:b/>
          <w:color w:val="003863" w:themeColor="accent1" w:themeShade="80"/>
          <w:lang w:val="en-GB"/>
        </w:rPr>
        <w:t xml:space="preserve">the </w:t>
      </w:r>
      <w:r w:rsidR="006338BD">
        <w:rPr>
          <w:rFonts w:ascii="Calibri" w:hAnsi="Calibri"/>
          <w:b/>
          <w:color w:val="003863" w:themeColor="accent1" w:themeShade="80"/>
          <w:lang w:val="en-GB"/>
        </w:rPr>
        <w:t xml:space="preserve">Manager 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of the </w:t>
      </w:r>
      <w:proofErr w:type="spellStart"/>
      <w:r w:rsidR="006338BD">
        <w:rPr>
          <w:rFonts w:ascii="Calibri" w:eastAsia="Times New Roman" w:hAnsi="Calibri"/>
          <w:b/>
          <w:color w:val="003863" w:themeColor="accent1" w:themeShade="80"/>
        </w:rPr>
        <w:t>COMULISglobe</w:t>
      </w:r>
      <w:proofErr w:type="spellEnd"/>
      <w:r w:rsidR="006338BD">
        <w:rPr>
          <w:rFonts w:ascii="Calibri" w:eastAsia="Times New Roman" w:hAnsi="Calibri"/>
          <w:b/>
          <w:color w:val="003863" w:themeColor="accent1" w:themeShade="80"/>
        </w:rPr>
        <w:t xml:space="preserve"> (CZI)</w:t>
      </w:r>
    </w:p>
    <w:p w14:paraId="242AAAD2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3E80825" w14:textId="77777777" w:rsidR="001E1891" w:rsidRPr="00447328" w:rsidRDefault="001E1891" w:rsidP="001E1891">
      <w:pPr>
        <w:jc w:val="right"/>
        <w:rPr>
          <w:rFonts w:ascii="Calibri" w:hAnsi="Calibri"/>
          <w:color w:val="003863" w:themeColor="accent1" w:themeShade="80"/>
          <w:lang w:val="en-GB"/>
        </w:rPr>
      </w:pPr>
      <w:r w:rsidRPr="00447328">
        <w:rPr>
          <w:rFonts w:ascii="Calibri" w:hAnsi="Calibri"/>
          <w:color w:val="003863" w:themeColor="accent1" w:themeShade="80"/>
          <w:lang w:val="en-GB"/>
        </w:rPr>
        <w:t>Place, date:   Town (Country), Day of Month of 201x</w:t>
      </w:r>
    </w:p>
    <w:p w14:paraId="0EF80194" w14:textId="77777777" w:rsidR="001E1891" w:rsidRPr="00447328" w:rsidRDefault="001E1891" w:rsidP="001E1891">
      <w:pPr>
        <w:rPr>
          <w:rFonts w:ascii="Calibri" w:hAnsi="Calibri"/>
          <w:color w:val="003863" w:themeColor="accent1" w:themeShade="80"/>
          <w:lang w:val="en-GB"/>
        </w:rPr>
      </w:pPr>
    </w:p>
    <w:p w14:paraId="5B61443C" w14:textId="77777777" w:rsidR="001E1891" w:rsidRPr="00447328" w:rsidRDefault="001E1891" w:rsidP="001E1891">
      <w:pPr>
        <w:rPr>
          <w:rFonts w:ascii="Calibri" w:hAnsi="Calibri"/>
          <w:color w:val="003863" w:themeColor="accent1" w:themeShade="80"/>
          <w:lang w:val="en-GB"/>
        </w:rPr>
      </w:pPr>
    </w:p>
    <w:p w14:paraId="3D8397DA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Applicant name (First, Last):</w:t>
      </w:r>
    </w:p>
    <w:p w14:paraId="7C6548CE" w14:textId="77777777" w:rsidR="001E1891" w:rsidRPr="00447328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54A6F308" w14:textId="77777777" w:rsidR="001E1891" w:rsidRPr="00447328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23C65ED6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>Home Institution:</w:t>
      </w: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ab/>
      </w:r>
    </w:p>
    <w:p w14:paraId="0C3104EC" w14:textId="77777777" w:rsidR="001E1891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568DFE60" w14:textId="77777777" w:rsidR="006338BD" w:rsidRPr="00447328" w:rsidRDefault="006338BD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4F9688A8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>Host Institution:</w:t>
      </w:r>
    </w:p>
    <w:p w14:paraId="5D057457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589CF5B1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88A71A0" w14:textId="51DDFB53" w:rsidR="001E1891" w:rsidRPr="006338BD" w:rsidRDefault="006338BD" w:rsidP="001E1891">
      <w:pPr>
        <w:shd w:val="clear" w:color="auto" w:fill="99CCFF"/>
        <w:rPr>
          <w:rFonts w:ascii="Calibri" w:hAnsi="Calibri"/>
          <w:b/>
          <w:bCs/>
          <w:color w:val="003863" w:themeColor="accent1" w:themeShade="80"/>
        </w:rPr>
      </w:pPr>
      <w:r w:rsidRPr="006338BD">
        <w:rPr>
          <w:rFonts w:ascii="Calibri" w:hAnsi="Calibri"/>
          <w:b/>
          <w:bCs/>
          <w:color w:val="003863" w:themeColor="accent1" w:themeShade="80"/>
        </w:rPr>
        <w:t>Mobility Grants for Lab Exchange</w:t>
      </w:r>
      <w:r>
        <w:rPr>
          <w:rFonts w:ascii="Calibri" w:hAnsi="Calibri"/>
          <w:b/>
          <w:color w:val="003863" w:themeColor="accent1" w:themeShade="80"/>
          <w:lang w:val="en-GB"/>
        </w:rPr>
        <w:t xml:space="preserve"> </w:t>
      </w:r>
      <w:r w:rsidR="001E1891" w:rsidRPr="00447328">
        <w:rPr>
          <w:rFonts w:ascii="Calibri" w:hAnsi="Calibri"/>
          <w:b/>
          <w:color w:val="003863" w:themeColor="accent1" w:themeShade="80"/>
          <w:lang w:val="en-GB"/>
        </w:rPr>
        <w:t>title:</w:t>
      </w:r>
    </w:p>
    <w:p w14:paraId="1235D74D" w14:textId="77777777" w:rsidR="001E1891" w:rsidRDefault="001E1891" w:rsidP="001E1891">
      <w:pPr>
        <w:rPr>
          <w:rFonts w:ascii="Calibri" w:hAnsi="Calibri"/>
          <w:color w:val="003863" w:themeColor="accent1" w:themeShade="80"/>
        </w:rPr>
      </w:pPr>
    </w:p>
    <w:p w14:paraId="343C685B" w14:textId="77777777" w:rsidR="006338BD" w:rsidRPr="006338BD" w:rsidRDefault="006338BD" w:rsidP="001E1891">
      <w:pPr>
        <w:rPr>
          <w:rFonts w:ascii="Calibri" w:hAnsi="Calibri"/>
          <w:color w:val="003863" w:themeColor="accent1" w:themeShade="80"/>
        </w:rPr>
      </w:pPr>
    </w:p>
    <w:p w14:paraId="36916616" w14:textId="4510537E" w:rsidR="001E1891" w:rsidRPr="006338BD" w:rsidRDefault="001E1891" w:rsidP="001E1891">
      <w:pPr>
        <w:shd w:val="clear" w:color="auto" w:fill="99CCFF"/>
        <w:rPr>
          <w:rFonts w:ascii="Calibri" w:hAnsi="Calibri"/>
          <w:b/>
          <w:bCs/>
          <w:color w:val="003863" w:themeColor="accent1" w:themeShade="80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Purpose of the </w:t>
      </w:r>
      <w:r w:rsidR="006338BD" w:rsidRPr="006338BD">
        <w:rPr>
          <w:rFonts w:ascii="Calibri" w:hAnsi="Calibri"/>
          <w:b/>
          <w:bCs/>
          <w:color w:val="003863" w:themeColor="accent1" w:themeShade="80"/>
        </w:rPr>
        <w:t>Mobility Grant for Lab Exchange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:</w:t>
      </w:r>
    </w:p>
    <w:p w14:paraId="03062DEA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774BDB80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F1C2E45" w14:textId="1E5FD9EC" w:rsidR="001E1891" w:rsidRPr="006338BD" w:rsidRDefault="001E1891" w:rsidP="001E1891">
      <w:pPr>
        <w:shd w:val="clear" w:color="auto" w:fill="99CCFF"/>
        <w:jc w:val="both"/>
        <w:rPr>
          <w:rFonts w:ascii="Calibri" w:eastAsia="Times New Roman" w:hAnsi="Calibri"/>
          <w:b/>
          <w:bCs/>
          <w:color w:val="003863" w:themeColor="accent1" w:themeShade="80"/>
        </w:rPr>
      </w:pPr>
      <w:r w:rsidRPr="00447328">
        <w:rPr>
          <w:rFonts w:ascii="Calibri" w:eastAsia="Times New Roman" w:hAnsi="Calibri"/>
          <w:b/>
          <w:color w:val="003863" w:themeColor="accent1" w:themeShade="80"/>
          <w:lang w:val="en-GB"/>
        </w:rPr>
        <w:t xml:space="preserve">Description of the work to be carried out during the </w:t>
      </w:r>
      <w:r w:rsidR="006338BD" w:rsidRPr="006338BD">
        <w:rPr>
          <w:rFonts w:ascii="Calibri" w:eastAsia="Times New Roman" w:hAnsi="Calibri"/>
          <w:b/>
          <w:bCs/>
          <w:color w:val="003863" w:themeColor="accent1" w:themeShade="80"/>
        </w:rPr>
        <w:t>Mobility Grant for Lab Exchange</w:t>
      </w:r>
      <w:r w:rsidRPr="00447328">
        <w:rPr>
          <w:rFonts w:ascii="Calibri" w:eastAsia="Times New Roman" w:hAnsi="Calibri"/>
          <w:b/>
          <w:color w:val="003863" w:themeColor="accent1" w:themeShade="80"/>
          <w:lang w:val="en-GB"/>
        </w:rPr>
        <w:t xml:space="preserve"> (</w:t>
      </w:r>
      <w:r w:rsidRPr="00447328">
        <w:rPr>
          <w:rFonts w:ascii="Calibri" w:eastAsia="Times New Roman" w:hAnsi="Calibri"/>
          <w:b/>
          <w:i/>
          <w:color w:val="003863" w:themeColor="accent1" w:themeShade="80"/>
          <w:lang w:val="en-GB"/>
        </w:rPr>
        <w:t xml:space="preserve">specify the aims of the work, and how do they relate to the objectives of the </w:t>
      </w:r>
      <w:proofErr w:type="spellStart"/>
      <w:r w:rsidR="006338BD">
        <w:rPr>
          <w:rFonts w:ascii="Calibri" w:eastAsia="Times New Roman" w:hAnsi="Calibri"/>
          <w:b/>
          <w:i/>
          <w:color w:val="003863" w:themeColor="accent1" w:themeShade="80"/>
        </w:rPr>
        <w:t>COMULISglobe</w:t>
      </w:r>
      <w:proofErr w:type="spellEnd"/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 350 words</w:t>
      </w:r>
      <w:r w:rsidRPr="00447328">
        <w:rPr>
          <w:rFonts w:ascii="Calibri" w:eastAsia="Times New Roman" w:hAnsi="Calibri"/>
          <w:b/>
          <w:color w:val="003863" w:themeColor="accent1" w:themeShade="80"/>
          <w:lang w:val="en-GB"/>
        </w:rPr>
        <w:t>):</w:t>
      </w:r>
    </w:p>
    <w:p w14:paraId="1727D2C1" w14:textId="77777777" w:rsidR="001E1891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4555549" w14:textId="77777777" w:rsidR="006338BD" w:rsidRPr="00447328" w:rsidRDefault="006338BD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DCCFDBE" w14:textId="79012A93" w:rsidR="001E1891" w:rsidRPr="006338BD" w:rsidRDefault="001E1891" w:rsidP="001E1891">
      <w:pPr>
        <w:shd w:val="clear" w:color="auto" w:fill="99CCFF"/>
        <w:jc w:val="both"/>
        <w:rPr>
          <w:rFonts w:ascii="Calibri" w:hAnsi="Calibri"/>
          <w:b/>
          <w:bCs/>
          <w:color w:val="003863" w:themeColor="accent1" w:themeShade="80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Timeliness and relevance of the </w:t>
      </w:r>
      <w:r w:rsidR="006338BD" w:rsidRPr="006338BD">
        <w:rPr>
          <w:rFonts w:ascii="Calibri" w:hAnsi="Calibri"/>
          <w:b/>
          <w:bCs/>
          <w:color w:val="003863" w:themeColor="accent1" w:themeShade="80"/>
        </w:rPr>
        <w:t>Mobility Grants for Lab Exchange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 (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 xml:space="preserve">specify why is it important to carry out the </w:t>
      </w:r>
      <w:r w:rsidR="006338BD" w:rsidRPr="006338BD">
        <w:rPr>
          <w:rFonts w:ascii="Calibri" w:hAnsi="Calibri"/>
          <w:b/>
          <w:bCs/>
          <w:i/>
          <w:color w:val="003863" w:themeColor="accent1" w:themeShade="80"/>
        </w:rPr>
        <w:t>Mobility Grants for Lab Exchange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 xml:space="preserve"> at the current period of the action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)</w:t>
      </w:r>
    </w:p>
    <w:p w14:paraId="6C2F54BC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764A7EF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ED2B418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Requested budget (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>specify in detail the foreseen travel expenses and the subsistence costs)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:</w:t>
      </w:r>
    </w:p>
    <w:p w14:paraId="2453EA0B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0B8B3A65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42465C12" w14:textId="5E3801B5" w:rsidR="001E1891" w:rsidRPr="006338BD" w:rsidRDefault="001E1891" w:rsidP="001E1891">
      <w:pPr>
        <w:shd w:val="clear" w:color="auto" w:fill="99CCFF"/>
        <w:rPr>
          <w:rFonts w:ascii="Calibri" w:hAnsi="Calibri"/>
          <w:b/>
          <w:bCs/>
          <w:color w:val="003863" w:themeColor="accent1" w:themeShade="80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Expected output of the </w:t>
      </w:r>
      <w:r w:rsidR="006338BD" w:rsidRPr="006338BD">
        <w:rPr>
          <w:rFonts w:ascii="Calibri" w:hAnsi="Calibri"/>
          <w:b/>
          <w:bCs/>
          <w:color w:val="003863" w:themeColor="accent1" w:themeShade="80"/>
        </w:rPr>
        <w:t>Mobility Grant for Lab Exchange</w:t>
      </w:r>
      <w:r w:rsidR="006338BD">
        <w:rPr>
          <w:rFonts w:ascii="Calibri" w:hAnsi="Calibri"/>
          <w:b/>
          <w:bCs/>
          <w:color w:val="003863" w:themeColor="accent1" w:themeShade="80"/>
        </w:rPr>
        <w:t xml:space="preserve"> 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(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>foreseen publications, future collaboration, etc.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):</w:t>
      </w:r>
    </w:p>
    <w:p w14:paraId="20470199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8C1C9C6" w14:textId="77777777" w:rsidR="00634AA8" w:rsidRPr="006338BD" w:rsidRDefault="00634AA8" w:rsidP="00AB4B00">
      <w:pPr>
        <w:pStyle w:val="ListBullet"/>
        <w:numPr>
          <w:ilvl w:val="0"/>
          <w:numId w:val="0"/>
        </w:numPr>
        <w:rPr>
          <w:color w:val="003863" w:themeColor="accent1" w:themeShade="80"/>
          <w:lang w:val="en-GB"/>
        </w:rPr>
      </w:pPr>
    </w:p>
    <w:sectPr w:rsidR="00634AA8" w:rsidRPr="006338BD" w:rsidSect="00AB4B0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60AF" w14:textId="77777777" w:rsidR="00387848" w:rsidRDefault="00387848">
      <w:r>
        <w:separator/>
      </w:r>
    </w:p>
    <w:p w14:paraId="1AD00C24" w14:textId="77777777" w:rsidR="00387848" w:rsidRDefault="00387848"/>
  </w:endnote>
  <w:endnote w:type="continuationSeparator" w:id="0">
    <w:p w14:paraId="3EAA6D05" w14:textId="77777777" w:rsidR="00387848" w:rsidRDefault="00387848">
      <w:r>
        <w:continuationSeparator/>
      </w:r>
    </w:p>
    <w:p w14:paraId="2B252F96" w14:textId="77777777" w:rsidR="00387848" w:rsidRDefault="00387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3E8345E4" w:rsidR="00B85CFD" w:rsidRPr="006338BD" w:rsidRDefault="006338BD" w:rsidP="006338BD">
    <w:pPr>
      <w:pStyle w:val="Footer"/>
    </w:pPr>
    <w:r w:rsidRPr="006338BD">
      <w:rPr>
        <w:rFonts w:ascii="Calibri" w:hAnsi="Calibri"/>
        <w:b/>
        <w:bCs/>
        <w:i/>
        <w:lang w:val="en-GB"/>
      </w:rPr>
      <w:t xml:space="preserve">Mobility Grant for Lab Exchange </w:t>
    </w:r>
    <w:r w:rsidRPr="006338BD">
      <w:rPr>
        <w:rFonts w:ascii="Calibri" w:hAnsi="Calibri"/>
        <w:b/>
        <w:bCs/>
        <w:i/>
      </w:rPr>
      <w:t>– CZI (</w:t>
    </w:r>
    <w:proofErr w:type="spellStart"/>
    <w:r w:rsidRPr="006338BD">
      <w:rPr>
        <w:rFonts w:ascii="Calibri" w:hAnsi="Calibri"/>
        <w:b/>
        <w:bCs/>
        <w:i/>
      </w:rPr>
      <w:t>COMULISglobe</w:t>
    </w:r>
    <w:proofErr w:type="spellEnd"/>
    <w:r w:rsidRPr="006338BD">
      <w:rPr>
        <w:rFonts w:ascii="Calibri" w:hAnsi="Calibri"/>
        <w:b/>
        <w:bCs/>
        <w:i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A9B6" w14:textId="77777777" w:rsidR="00387848" w:rsidRDefault="00387848">
      <w:r>
        <w:separator/>
      </w:r>
    </w:p>
    <w:p w14:paraId="616F810F" w14:textId="77777777" w:rsidR="00387848" w:rsidRDefault="00387848"/>
  </w:footnote>
  <w:footnote w:type="continuationSeparator" w:id="0">
    <w:p w14:paraId="410A4FEC" w14:textId="77777777" w:rsidR="00387848" w:rsidRDefault="00387848">
      <w:r>
        <w:continuationSeparator/>
      </w:r>
    </w:p>
    <w:p w14:paraId="43A8F1D7" w14:textId="77777777" w:rsidR="00387848" w:rsidRDefault="00387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EFB8" w14:textId="50914DE4" w:rsidR="00447328" w:rsidRDefault="006338BD" w:rsidP="0044732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243661" wp14:editId="50DBFFD1">
          <wp:simplePos x="0" y="0"/>
          <wp:positionH relativeFrom="column">
            <wp:posOffset>3957955</wp:posOffset>
          </wp:positionH>
          <wp:positionV relativeFrom="paragraph">
            <wp:posOffset>-324909</wp:posOffset>
          </wp:positionV>
          <wp:extent cx="2023110" cy="969010"/>
          <wp:effectExtent l="0" t="0" r="0" b="0"/>
          <wp:wrapSquare wrapText="bothSides"/>
          <wp:docPr id="16683688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368828" name="Picture 16683688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1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AA8">
      <w:tab/>
    </w:r>
    <w:r w:rsidR="00634AA8">
      <w:tab/>
    </w:r>
    <w:r w:rsidR="00634AA8">
      <w:tab/>
    </w:r>
    <w:r w:rsidR="00634AA8">
      <w:tab/>
    </w:r>
    <w:r w:rsidR="00447328" w:rsidRPr="00820289" w:rsidDel="00820289">
      <w:t xml:space="preserve"> </w:t>
    </w:r>
  </w:p>
  <w:p w14:paraId="5F594C1F" w14:textId="76A782E6" w:rsidR="00447328" w:rsidRDefault="00447328" w:rsidP="004473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83A60" wp14:editId="5BF45A2D">
              <wp:simplePos x="0" y="0"/>
              <wp:positionH relativeFrom="column">
                <wp:posOffset>61172</wp:posOffset>
              </wp:positionH>
              <wp:positionV relativeFrom="paragraph">
                <wp:posOffset>539327</wp:posOffset>
              </wp:positionV>
              <wp:extent cx="604774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25DC01C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42.45pt" to="481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" strokecolor="#0072c6 [3204]" strokeweight="1pt">
              <v:stroke joinstyle="miter"/>
            </v:line>
          </w:pict>
        </mc:Fallback>
      </mc:AlternateContent>
    </w:r>
  </w:p>
  <w:p w14:paraId="0B37426D" w14:textId="2F7FB00A" w:rsidR="00634AA8" w:rsidRDefault="00634AA8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54150">
    <w:abstractNumId w:val="1"/>
  </w:num>
  <w:num w:numId="2" w16cid:durableId="602106805">
    <w:abstractNumId w:val="3"/>
  </w:num>
  <w:num w:numId="3" w16cid:durableId="2112385619">
    <w:abstractNumId w:val="0"/>
  </w:num>
  <w:num w:numId="4" w16cid:durableId="136802350">
    <w:abstractNumId w:val="5"/>
  </w:num>
  <w:num w:numId="5" w16cid:durableId="2065980395">
    <w:abstractNumId w:val="4"/>
  </w:num>
  <w:num w:numId="6" w16cid:durableId="1707950797">
    <w:abstractNumId w:val="6"/>
  </w:num>
  <w:num w:numId="7" w16cid:durableId="28531655">
    <w:abstractNumId w:val="2"/>
  </w:num>
  <w:num w:numId="8" w16cid:durableId="710887774">
    <w:abstractNumId w:val="8"/>
  </w:num>
  <w:num w:numId="9" w16cid:durableId="1529634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0396C"/>
    <w:rsid w:val="00063644"/>
    <w:rsid w:val="0010369F"/>
    <w:rsid w:val="00122A91"/>
    <w:rsid w:val="00167C90"/>
    <w:rsid w:val="001E1891"/>
    <w:rsid w:val="00205E49"/>
    <w:rsid w:val="00242724"/>
    <w:rsid w:val="00387848"/>
    <w:rsid w:val="00447328"/>
    <w:rsid w:val="004C7BB1"/>
    <w:rsid w:val="004F607B"/>
    <w:rsid w:val="0055753B"/>
    <w:rsid w:val="006338BD"/>
    <w:rsid w:val="00634AA8"/>
    <w:rsid w:val="0066457B"/>
    <w:rsid w:val="006C38E4"/>
    <w:rsid w:val="00705A47"/>
    <w:rsid w:val="00756131"/>
    <w:rsid w:val="00771ABA"/>
    <w:rsid w:val="007D7134"/>
    <w:rsid w:val="00AB4B00"/>
    <w:rsid w:val="00B77B16"/>
    <w:rsid w:val="00B85CFD"/>
    <w:rsid w:val="00E55D96"/>
    <w:rsid w:val="00EB56B2"/>
    <w:rsid w:val="00F02448"/>
    <w:rsid w:val="00F44A22"/>
    <w:rsid w:val="00F8541B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3</TotalTime>
  <Pages>1</Pages>
  <Words>136</Words>
  <Characters>812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Walter, Andreas</cp:lastModifiedBy>
  <cp:revision>5</cp:revision>
  <dcterms:created xsi:type="dcterms:W3CDTF">2023-05-16T14:34:00Z</dcterms:created>
  <dcterms:modified xsi:type="dcterms:W3CDTF">2023-06-02T14:07:00Z</dcterms:modified>
</cp:coreProperties>
</file>